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FA" w:rsidRPr="00A256FA" w:rsidRDefault="00A256FA" w:rsidP="00A256FA">
      <w:pPr>
        <w:spacing w:before="100" w:beforeAutospacing="1" w:after="100" w:afterAutospacing="1" w:line="240" w:lineRule="auto"/>
        <w:outlineLvl w:val="0"/>
        <w:rPr>
          <w:rFonts w:ascii="Times New Roman" w:eastAsia="Times New Roman" w:hAnsi="Times New Roman" w:cs="Times New Roman"/>
          <w:b/>
          <w:bCs/>
          <w:noProof w:val="0"/>
          <w:kern w:val="36"/>
          <w:sz w:val="48"/>
          <w:szCs w:val="48"/>
          <w:lang w:eastAsia="de-DE"/>
        </w:rPr>
      </w:pPr>
      <w:r w:rsidRPr="00A256FA">
        <w:rPr>
          <w:rFonts w:ascii="Times New Roman" w:eastAsia="Times New Roman" w:hAnsi="Times New Roman" w:cs="Times New Roman"/>
          <w:b/>
          <w:bCs/>
          <w:noProof w:val="0"/>
          <w:kern w:val="36"/>
          <w:sz w:val="48"/>
          <w:szCs w:val="48"/>
          <w:lang w:eastAsia="de-DE"/>
        </w:rPr>
        <w:t xml:space="preserve">Drei Säulen für die Wende </w:t>
      </w:r>
    </w:p>
    <w:p w:rsidR="00A256FA" w:rsidRPr="00A256FA" w:rsidRDefault="00A256FA" w:rsidP="00A256FA">
      <w:pPr>
        <w:spacing w:before="100" w:beforeAutospacing="1" w:after="100" w:afterAutospacing="1" w:line="240" w:lineRule="auto"/>
        <w:outlineLvl w:val="2"/>
        <w:rPr>
          <w:rFonts w:ascii="Times New Roman" w:eastAsia="Times New Roman" w:hAnsi="Times New Roman" w:cs="Times New Roman"/>
          <w:b/>
          <w:bCs/>
          <w:noProof w:val="0"/>
          <w:sz w:val="27"/>
          <w:szCs w:val="27"/>
          <w:lang w:eastAsia="de-DE"/>
        </w:rPr>
      </w:pPr>
      <w:r w:rsidRPr="00A256FA">
        <w:rPr>
          <w:rFonts w:ascii="Times New Roman" w:eastAsia="Times New Roman" w:hAnsi="Times New Roman" w:cs="Times New Roman"/>
          <w:b/>
          <w:bCs/>
          <w:noProof w:val="0"/>
          <w:sz w:val="27"/>
          <w:szCs w:val="27"/>
          <w:lang w:eastAsia="de-DE"/>
        </w:rPr>
        <w:t>"Wirtschaftsfrühstück" im Landratsamt</w:t>
      </w:r>
    </w:p>
    <w:p w:rsidR="00A256FA" w:rsidRPr="00A256FA" w:rsidRDefault="00A256FA" w:rsidP="00A256FA">
      <w:pPr>
        <w:spacing w:before="100" w:beforeAutospacing="1" w:after="100" w:afterAutospacing="1" w:line="240" w:lineRule="auto"/>
        <w:rPr>
          <w:rFonts w:ascii="Times New Roman" w:eastAsia="Times New Roman" w:hAnsi="Times New Roman" w:cs="Times New Roman"/>
          <w:noProof w:val="0"/>
          <w:sz w:val="24"/>
          <w:szCs w:val="24"/>
          <w:lang w:eastAsia="de-DE"/>
        </w:rPr>
      </w:pPr>
      <w:r w:rsidRPr="00A256FA">
        <w:rPr>
          <w:rFonts w:ascii="Times New Roman" w:eastAsia="Times New Roman" w:hAnsi="Times New Roman" w:cs="Times New Roman"/>
          <w:b/>
          <w:bCs/>
          <w:noProof w:val="0"/>
          <w:sz w:val="24"/>
          <w:szCs w:val="24"/>
          <w:lang w:eastAsia="de-DE"/>
        </w:rPr>
        <w:t>Schwandorf. (</w:t>
      </w:r>
      <w:proofErr w:type="spellStart"/>
      <w:r w:rsidRPr="00A256FA">
        <w:rPr>
          <w:rFonts w:ascii="Times New Roman" w:eastAsia="Times New Roman" w:hAnsi="Times New Roman" w:cs="Times New Roman"/>
          <w:b/>
          <w:bCs/>
          <w:noProof w:val="0"/>
          <w:sz w:val="24"/>
          <w:szCs w:val="24"/>
          <w:lang w:eastAsia="de-DE"/>
        </w:rPr>
        <w:t>ch</w:t>
      </w:r>
      <w:proofErr w:type="spellEnd"/>
      <w:r w:rsidRPr="00A256FA">
        <w:rPr>
          <w:rFonts w:ascii="Times New Roman" w:eastAsia="Times New Roman" w:hAnsi="Times New Roman" w:cs="Times New Roman"/>
          <w:b/>
          <w:bCs/>
          <w:noProof w:val="0"/>
          <w:sz w:val="24"/>
          <w:szCs w:val="24"/>
          <w:lang w:eastAsia="de-DE"/>
        </w:rPr>
        <w:t xml:space="preserve">) Einsparen, effizient nutzen, aus erneuerbaren Quellen gewinnen: Diese "drei E" sind für stellvertretenden Landrat Arnold </w:t>
      </w:r>
      <w:proofErr w:type="spellStart"/>
      <w:r w:rsidRPr="00A256FA">
        <w:rPr>
          <w:rFonts w:ascii="Times New Roman" w:eastAsia="Times New Roman" w:hAnsi="Times New Roman" w:cs="Times New Roman"/>
          <w:b/>
          <w:bCs/>
          <w:noProof w:val="0"/>
          <w:sz w:val="24"/>
          <w:szCs w:val="24"/>
          <w:lang w:eastAsia="de-DE"/>
        </w:rPr>
        <w:t>Kimmerl</w:t>
      </w:r>
      <w:proofErr w:type="spellEnd"/>
      <w:r w:rsidRPr="00A256FA">
        <w:rPr>
          <w:rFonts w:ascii="Times New Roman" w:eastAsia="Times New Roman" w:hAnsi="Times New Roman" w:cs="Times New Roman"/>
          <w:b/>
          <w:bCs/>
          <w:noProof w:val="0"/>
          <w:sz w:val="24"/>
          <w:szCs w:val="24"/>
          <w:lang w:eastAsia="de-DE"/>
        </w:rPr>
        <w:t xml:space="preserve"> Säulen für die Energiewende. Beim "Wirtschaftsfrühstück" warf er einen Blick auf die Potenziale im Landkreis. </w:t>
      </w:r>
    </w:p>
    <w:tbl>
      <w:tblPr>
        <w:tblW w:w="0" w:type="auto"/>
        <w:tblCellSpacing w:w="0" w:type="dxa"/>
        <w:tblCellMar>
          <w:left w:w="0" w:type="dxa"/>
          <w:right w:w="0" w:type="dxa"/>
        </w:tblCellMar>
        <w:tblLook w:val="04A0" w:firstRow="1" w:lastRow="0" w:firstColumn="1" w:lastColumn="0" w:noHBand="0" w:noVBand="1"/>
        <w:tblDescription w:val="Layouttabelle"/>
      </w:tblPr>
      <w:tblGrid>
        <w:gridCol w:w="9072"/>
      </w:tblGrid>
      <w:tr w:rsidR="00A256FA" w:rsidRPr="00A256FA" w:rsidTr="00A256FA">
        <w:trPr>
          <w:tblCellSpacing w:w="0" w:type="dxa"/>
        </w:trPr>
        <w:tc>
          <w:tcPr>
            <w:tcW w:w="0" w:type="auto"/>
            <w:vAlign w:val="center"/>
            <w:hideMark/>
          </w:tcPr>
          <w:p w:rsidR="00A256FA" w:rsidRPr="00A256FA" w:rsidRDefault="00A256FA" w:rsidP="00A256FA">
            <w:pPr>
              <w:spacing w:after="0" w:line="240" w:lineRule="auto"/>
              <w:rPr>
                <w:rFonts w:ascii="Times New Roman" w:eastAsia="Times New Roman" w:hAnsi="Times New Roman" w:cs="Times New Roman"/>
                <w:noProof w:val="0"/>
                <w:sz w:val="24"/>
                <w:szCs w:val="24"/>
                <w:lang w:eastAsia="de-DE"/>
              </w:rPr>
            </w:pPr>
            <w:r w:rsidRPr="00A256FA">
              <w:rPr>
                <w:rFonts w:ascii="Times New Roman" w:eastAsia="Times New Roman" w:hAnsi="Times New Roman" w:cs="Times New Roman"/>
                <w:noProof w:val="0"/>
                <w:sz w:val="24"/>
                <w:szCs w:val="24"/>
                <w:lang w:eastAsia="de-DE"/>
              </w:rPr>
              <w:pict/>
            </w:r>
            <w:r w:rsidRPr="00A256FA">
              <w:rPr>
                <w:rFonts w:ascii="Times New Roman" w:eastAsia="Times New Roman" w:hAnsi="Times New Roman" w:cs="Times New Roman"/>
                <w:color w:val="0000FF"/>
                <w:sz w:val="24"/>
                <w:szCs w:val="24"/>
                <w:lang w:eastAsia="de-DE"/>
              </w:rPr>
              <w:drawing>
                <wp:inline distT="0" distB="0" distL="0" distR="0" wp14:anchorId="3FAAEADC" wp14:editId="1B00D869">
                  <wp:extent cx="1905000" cy="1895475"/>
                  <wp:effectExtent l="0" t="0" r="0" b="9525"/>
                  <wp:docPr id="1" name="Bild 2" descr="sa15wiFruehLkr-Kimmerl_Bild-003.jpg">
                    <a:hlinkClick xmlns:a="http://schemas.openxmlformats.org/drawingml/2006/main" r:id="rId5" tooltip="&quot;Die Auswirkungen der Energiewende für den Landkreis beleuchtete stellvertretender Landrat Arnold Kimmerl (ÖD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15wiFruehLkr-Kimmerl_Bild-003.jpg">
                            <a:hlinkClick r:id="rId5" tooltip="&quot;Die Auswirkungen der Energiewende für den Landkreis beleuchtete stellvertretender Landrat Arnold Kimmerl (ÖD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tc>
      </w:tr>
      <w:tr w:rsidR="00A256FA" w:rsidRPr="00A256FA" w:rsidTr="00A256FA">
        <w:trPr>
          <w:tblCellSpacing w:w="0" w:type="dxa"/>
        </w:trPr>
        <w:tc>
          <w:tcPr>
            <w:tcW w:w="0" w:type="auto"/>
            <w:vAlign w:val="center"/>
            <w:hideMark/>
          </w:tcPr>
          <w:p w:rsidR="00A256FA" w:rsidRPr="00A256FA" w:rsidRDefault="00A256FA" w:rsidP="00A256FA">
            <w:pPr>
              <w:spacing w:after="0" w:line="240" w:lineRule="auto"/>
              <w:rPr>
                <w:rFonts w:ascii="Times New Roman" w:eastAsia="Times New Roman" w:hAnsi="Times New Roman" w:cs="Times New Roman"/>
                <w:noProof w:val="0"/>
                <w:sz w:val="24"/>
                <w:szCs w:val="24"/>
                <w:lang w:eastAsia="de-DE"/>
              </w:rPr>
            </w:pPr>
            <w:r w:rsidRPr="00A256FA">
              <w:rPr>
                <w:rFonts w:ascii="Times New Roman" w:eastAsia="Times New Roman" w:hAnsi="Times New Roman" w:cs="Times New Roman"/>
                <w:noProof w:val="0"/>
                <w:sz w:val="24"/>
                <w:szCs w:val="24"/>
                <w:lang w:eastAsia="de-DE"/>
              </w:rPr>
              <w:t xml:space="preserve">Die Auswirkungen der Energiewende für den Landkreis beleuchtete stellvertretender Landrat Arnold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(ÖDP).</w:t>
            </w:r>
          </w:p>
        </w:tc>
      </w:tr>
    </w:tbl>
    <w:p w:rsidR="00A256FA" w:rsidRPr="00A256FA" w:rsidRDefault="00A256FA" w:rsidP="00A256FA">
      <w:pPr>
        <w:spacing w:after="240" w:line="240" w:lineRule="auto"/>
        <w:rPr>
          <w:rFonts w:ascii="Times New Roman" w:eastAsia="Times New Roman" w:hAnsi="Times New Roman" w:cs="Times New Roman"/>
          <w:noProof w:val="0"/>
          <w:sz w:val="24"/>
          <w:szCs w:val="24"/>
          <w:lang w:eastAsia="de-DE"/>
        </w:rPr>
      </w:pPr>
      <w:r w:rsidRPr="00A256FA">
        <w:rPr>
          <w:rFonts w:ascii="Times New Roman" w:eastAsia="Times New Roman" w:hAnsi="Times New Roman" w:cs="Times New Roman"/>
          <w:noProof w:val="0"/>
          <w:sz w:val="24"/>
          <w:szCs w:val="24"/>
          <w:lang w:eastAsia="de-DE"/>
        </w:rPr>
        <w:t xml:space="preserve">Das Thema "Energiewende" ist mit dem Ausbau erneuerbarer Energien allein nicht getan. Darauf verwies der Vorsitzende des Vereins "Partner für den Landkreis", Alois </w:t>
      </w:r>
      <w:proofErr w:type="spellStart"/>
      <w:r w:rsidRPr="00A256FA">
        <w:rPr>
          <w:rFonts w:ascii="Times New Roman" w:eastAsia="Times New Roman" w:hAnsi="Times New Roman" w:cs="Times New Roman"/>
          <w:noProof w:val="0"/>
          <w:sz w:val="24"/>
          <w:szCs w:val="24"/>
          <w:lang w:eastAsia="de-DE"/>
        </w:rPr>
        <w:t>Hagl</w:t>
      </w:r>
      <w:proofErr w:type="spellEnd"/>
      <w:r w:rsidRPr="00A256FA">
        <w:rPr>
          <w:rFonts w:ascii="Times New Roman" w:eastAsia="Times New Roman" w:hAnsi="Times New Roman" w:cs="Times New Roman"/>
          <w:noProof w:val="0"/>
          <w:sz w:val="24"/>
          <w:szCs w:val="24"/>
          <w:lang w:eastAsia="de-DE"/>
        </w:rPr>
        <w:t xml:space="preserve">, am Dienstag im Landratsamt. Den Verein hatten zahlreiche Anfragen erreicht, das Thema in einem der regelmäßigen Treffen zu behandeln. Mit stellvertretendem Landrat Arnold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(ÖDP) holte </w:t>
      </w:r>
      <w:proofErr w:type="spellStart"/>
      <w:r w:rsidRPr="00A256FA">
        <w:rPr>
          <w:rFonts w:ascii="Times New Roman" w:eastAsia="Times New Roman" w:hAnsi="Times New Roman" w:cs="Times New Roman"/>
          <w:noProof w:val="0"/>
          <w:sz w:val="24"/>
          <w:szCs w:val="24"/>
          <w:lang w:eastAsia="de-DE"/>
        </w:rPr>
        <w:t>Hagl</w:t>
      </w:r>
      <w:proofErr w:type="spellEnd"/>
      <w:r w:rsidRPr="00A256FA">
        <w:rPr>
          <w:rFonts w:ascii="Times New Roman" w:eastAsia="Times New Roman" w:hAnsi="Times New Roman" w:cs="Times New Roman"/>
          <w:noProof w:val="0"/>
          <w:sz w:val="24"/>
          <w:szCs w:val="24"/>
          <w:lang w:eastAsia="de-DE"/>
        </w:rPr>
        <w:t xml:space="preserve"> einen profunden Kenner als Referenten. Der </w:t>
      </w:r>
      <w:proofErr w:type="spellStart"/>
      <w:r w:rsidRPr="00A256FA">
        <w:rPr>
          <w:rFonts w:ascii="Times New Roman" w:eastAsia="Times New Roman" w:hAnsi="Times New Roman" w:cs="Times New Roman"/>
          <w:noProof w:val="0"/>
          <w:sz w:val="24"/>
          <w:szCs w:val="24"/>
          <w:lang w:eastAsia="de-DE"/>
        </w:rPr>
        <w:t>Pfreimder</w:t>
      </w:r>
      <w:proofErr w:type="spellEnd"/>
      <w:r w:rsidRPr="00A256FA">
        <w:rPr>
          <w:rFonts w:ascii="Times New Roman" w:eastAsia="Times New Roman" w:hAnsi="Times New Roman" w:cs="Times New Roman"/>
          <w:noProof w:val="0"/>
          <w:sz w:val="24"/>
          <w:szCs w:val="24"/>
          <w:lang w:eastAsia="de-DE"/>
        </w:rPr>
        <w:t xml:space="preserve"> Altbürgermeister weiß ein Lied davon zu singen, mit welchen Widerständen speziell Windräder zu kämpfen haben. Gegen die Anlagen in </w:t>
      </w:r>
      <w:proofErr w:type="spellStart"/>
      <w:r w:rsidRPr="00A256FA">
        <w:rPr>
          <w:rFonts w:ascii="Times New Roman" w:eastAsia="Times New Roman" w:hAnsi="Times New Roman" w:cs="Times New Roman"/>
          <w:noProof w:val="0"/>
          <w:sz w:val="24"/>
          <w:szCs w:val="24"/>
          <w:lang w:eastAsia="de-DE"/>
        </w:rPr>
        <w:t>Pamsendorf</w:t>
      </w:r>
      <w:proofErr w:type="spellEnd"/>
      <w:r w:rsidRPr="00A256FA">
        <w:rPr>
          <w:rFonts w:ascii="Times New Roman" w:eastAsia="Times New Roman" w:hAnsi="Times New Roman" w:cs="Times New Roman"/>
          <w:noProof w:val="0"/>
          <w:sz w:val="24"/>
          <w:szCs w:val="24"/>
          <w:lang w:eastAsia="de-DE"/>
        </w:rPr>
        <w:t xml:space="preserve"> laufen diverse Klagen. Öffentliche Angriffe aus den Reihen der Gegner gehen auch schon mal über eine sachliche Debatte hinaus, etwa wenn Befürwortern unterstellt wird, sie seien bestechlich, wie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gegenüber geschehen. Den Ausstieg aus der Atomenergie "nach einigem Hin und Her" hält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für unabdingbar, zumal "nirgendwo auf der Welt ein sicheres Endlager existiert. </w:t>
      </w:r>
    </w:p>
    <w:p w:rsidR="00A256FA" w:rsidRPr="00A256FA" w:rsidRDefault="00A256FA" w:rsidP="00A256FA">
      <w:pPr>
        <w:spacing w:before="100" w:beforeAutospacing="1" w:after="100" w:afterAutospacing="1" w:line="240" w:lineRule="auto"/>
        <w:outlineLvl w:val="2"/>
        <w:rPr>
          <w:rFonts w:ascii="Times New Roman" w:eastAsia="Times New Roman" w:hAnsi="Times New Roman" w:cs="Times New Roman"/>
          <w:b/>
          <w:bCs/>
          <w:noProof w:val="0"/>
          <w:sz w:val="27"/>
          <w:szCs w:val="27"/>
          <w:lang w:eastAsia="de-DE"/>
        </w:rPr>
      </w:pPr>
      <w:r w:rsidRPr="00A256FA">
        <w:rPr>
          <w:rFonts w:ascii="Times New Roman" w:eastAsia="Times New Roman" w:hAnsi="Times New Roman" w:cs="Times New Roman"/>
          <w:b/>
          <w:bCs/>
          <w:noProof w:val="0"/>
          <w:sz w:val="27"/>
          <w:szCs w:val="27"/>
          <w:lang w:eastAsia="de-DE"/>
        </w:rPr>
        <w:t>Holz als Rohstoff</w:t>
      </w:r>
    </w:p>
    <w:p w:rsidR="00A256FA" w:rsidRPr="00A256FA" w:rsidRDefault="00A256FA" w:rsidP="00A256FA">
      <w:pPr>
        <w:spacing w:after="240" w:line="240" w:lineRule="auto"/>
        <w:rPr>
          <w:rFonts w:ascii="Times New Roman" w:eastAsia="Times New Roman" w:hAnsi="Times New Roman" w:cs="Times New Roman"/>
          <w:noProof w:val="0"/>
          <w:sz w:val="24"/>
          <w:szCs w:val="24"/>
          <w:lang w:eastAsia="de-DE"/>
        </w:rPr>
      </w:pPr>
      <w:r w:rsidRPr="00A256FA">
        <w:rPr>
          <w:rFonts w:ascii="Times New Roman" w:eastAsia="Times New Roman" w:hAnsi="Times New Roman" w:cs="Times New Roman"/>
          <w:noProof w:val="0"/>
          <w:sz w:val="24"/>
          <w:szCs w:val="24"/>
          <w:lang w:eastAsia="de-DE"/>
        </w:rPr>
        <w:br/>
      </w:r>
      <w:r w:rsidRPr="00A256FA">
        <w:rPr>
          <w:rFonts w:ascii="Times New Roman" w:eastAsia="Times New Roman" w:hAnsi="Times New Roman" w:cs="Times New Roman"/>
          <w:noProof w:val="0"/>
          <w:sz w:val="24"/>
          <w:szCs w:val="24"/>
          <w:lang w:eastAsia="de-DE"/>
        </w:rPr>
        <w:br/>
        <w:t xml:space="preserve">Drei Säulen stellte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als notwendig für die Energiewende heraus: Einsparung, Effizienz, erneuerbare Energie. Rund ein Drittel des Verbrauchs lasse sich durch Dämm-Maßnahmen und moderne Baukonzepte einsparen. Weiteres großes Potenzial bieten Mess- und Regeltechnik, Blockheizkraftwerke samt Kraft-Wärmekopplung und Fernwärme.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nannte die Versorgung in Schwandorf oder die Beheizung des Freibads </w:t>
      </w:r>
      <w:proofErr w:type="spellStart"/>
      <w:r w:rsidRPr="00A256FA">
        <w:rPr>
          <w:rFonts w:ascii="Times New Roman" w:eastAsia="Times New Roman" w:hAnsi="Times New Roman" w:cs="Times New Roman"/>
          <w:noProof w:val="0"/>
          <w:sz w:val="24"/>
          <w:szCs w:val="24"/>
          <w:lang w:eastAsia="de-DE"/>
        </w:rPr>
        <w:t>Perschen</w:t>
      </w:r>
      <w:proofErr w:type="spellEnd"/>
      <w:r w:rsidRPr="00A256FA">
        <w:rPr>
          <w:rFonts w:ascii="Times New Roman" w:eastAsia="Times New Roman" w:hAnsi="Times New Roman" w:cs="Times New Roman"/>
          <w:noProof w:val="0"/>
          <w:sz w:val="24"/>
          <w:szCs w:val="24"/>
          <w:lang w:eastAsia="de-DE"/>
        </w:rPr>
        <w:t xml:space="preserve"> als Beispiele. </w:t>
      </w:r>
      <w:r w:rsidRPr="00A256FA">
        <w:rPr>
          <w:rFonts w:ascii="Times New Roman" w:eastAsia="Times New Roman" w:hAnsi="Times New Roman" w:cs="Times New Roman"/>
          <w:noProof w:val="0"/>
          <w:sz w:val="24"/>
          <w:szCs w:val="24"/>
          <w:lang w:eastAsia="de-DE"/>
        </w:rPr>
        <w:br/>
      </w:r>
      <w:r w:rsidRPr="00A256FA">
        <w:rPr>
          <w:rFonts w:ascii="Times New Roman" w:eastAsia="Times New Roman" w:hAnsi="Times New Roman" w:cs="Times New Roman"/>
          <w:noProof w:val="0"/>
          <w:sz w:val="24"/>
          <w:szCs w:val="24"/>
          <w:lang w:eastAsia="de-DE"/>
        </w:rPr>
        <w:br/>
        <w:t xml:space="preserve">Der Landkreis ist der zweitwaldreichste in Bayern. Nicht nur für den ehemaligen Förster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ist deshalb Holz der nachwachsende Rohstoff Nummer 1. Dazu komme das Potenzial für Biogasanlagen. Photovoltaik ist genauso ein Thema im Landkreis, nicht nur über die Bürgerenergie Mittlere Oberpfalz, kurz </w:t>
      </w:r>
      <w:proofErr w:type="spellStart"/>
      <w:r w:rsidRPr="00A256FA">
        <w:rPr>
          <w:rFonts w:ascii="Times New Roman" w:eastAsia="Times New Roman" w:hAnsi="Times New Roman" w:cs="Times New Roman"/>
          <w:noProof w:val="0"/>
          <w:sz w:val="24"/>
          <w:szCs w:val="24"/>
          <w:lang w:eastAsia="de-DE"/>
        </w:rPr>
        <w:t>Bemo</w:t>
      </w:r>
      <w:proofErr w:type="spellEnd"/>
      <w:r w:rsidRPr="00A256FA">
        <w:rPr>
          <w:rFonts w:ascii="Times New Roman" w:eastAsia="Times New Roman" w:hAnsi="Times New Roman" w:cs="Times New Roman"/>
          <w:noProof w:val="0"/>
          <w:sz w:val="24"/>
          <w:szCs w:val="24"/>
          <w:lang w:eastAsia="de-DE"/>
        </w:rPr>
        <w:t xml:space="preserve">. Die Genossenschaft, deren </w:t>
      </w:r>
      <w:r w:rsidRPr="00A256FA">
        <w:rPr>
          <w:rFonts w:ascii="Times New Roman" w:eastAsia="Times New Roman" w:hAnsi="Times New Roman" w:cs="Times New Roman"/>
          <w:noProof w:val="0"/>
          <w:sz w:val="24"/>
          <w:szCs w:val="24"/>
          <w:lang w:eastAsia="de-DE"/>
        </w:rPr>
        <w:lastRenderedPageBreak/>
        <w:t xml:space="preserve">Aufsichtsratsvorsitzender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ist, betreibt Anlagen in Nabburg und </w:t>
      </w:r>
      <w:proofErr w:type="spellStart"/>
      <w:r w:rsidRPr="00A256FA">
        <w:rPr>
          <w:rFonts w:ascii="Times New Roman" w:eastAsia="Times New Roman" w:hAnsi="Times New Roman" w:cs="Times New Roman"/>
          <w:noProof w:val="0"/>
          <w:sz w:val="24"/>
          <w:szCs w:val="24"/>
          <w:lang w:eastAsia="de-DE"/>
        </w:rPr>
        <w:t>Oberviechtach</w:t>
      </w:r>
      <w:proofErr w:type="spellEnd"/>
      <w:r w:rsidRPr="00A256FA">
        <w:rPr>
          <w:rFonts w:ascii="Times New Roman" w:eastAsia="Times New Roman" w:hAnsi="Times New Roman" w:cs="Times New Roman"/>
          <w:noProof w:val="0"/>
          <w:sz w:val="24"/>
          <w:szCs w:val="24"/>
          <w:lang w:eastAsia="de-DE"/>
        </w:rPr>
        <w:t xml:space="preserve"> und hat Beteiligungen an einer Windkraftanlage in </w:t>
      </w:r>
      <w:proofErr w:type="spellStart"/>
      <w:r w:rsidRPr="00A256FA">
        <w:rPr>
          <w:rFonts w:ascii="Times New Roman" w:eastAsia="Times New Roman" w:hAnsi="Times New Roman" w:cs="Times New Roman"/>
          <w:noProof w:val="0"/>
          <w:sz w:val="24"/>
          <w:szCs w:val="24"/>
          <w:lang w:eastAsia="de-DE"/>
        </w:rPr>
        <w:t>Berching</w:t>
      </w:r>
      <w:proofErr w:type="spellEnd"/>
      <w:r w:rsidRPr="00A256FA">
        <w:rPr>
          <w:rFonts w:ascii="Times New Roman" w:eastAsia="Times New Roman" w:hAnsi="Times New Roman" w:cs="Times New Roman"/>
          <w:noProof w:val="0"/>
          <w:sz w:val="24"/>
          <w:szCs w:val="24"/>
          <w:lang w:eastAsia="de-DE"/>
        </w:rPr>
        <w:t xml:space="preserve">. </w:t>
      </w:r>
    </w:p>
    <w:p w:rsidR="00A256FA" w:rsidRPr="00A256FA" w:rsidRDefault="00A256FA" w:rsidP="00A256FA">
      <w:pPr>
        <w:spacing w:before="100" w:beforeAutospacing="1" w:after="100" w:afterAutospacing="1" w:line="240" w:lineRule="auto"/>
        <w:outlineLvl w:val="2"/>
        <w:rPr>
          <w:rFonts w:ascii="Times New Roman" w:eastAsia="Times New Roman" w:hAnsi="Times New Roman" w:cs="Times New Roman"/>
          <w:b/>
          <w:bCs/>
          <w:noProof w:val="0"/>
          <w:sz w:val="27"/>
          <w:szCs w:val="27"/>
          <w:lang w:eastAsia="de-DE"/>
        </w:rPr>
      </w:pPr>
      <w:r w:rsidRPr="00A256FA">
        <w:rPr>
          <w:rFonts w:ascii="Times New Roman" w:eastAsia="Times New Roman" w:hAnsi="Times New Roman" w:cs="Times New Roman"/>
          <w:b/>
          <w:bCs/>
          <w:noProof w:val="0"/>
          <w:sz w:val="27"/>
          <w:szCs w:val="27"/>
          <w:lang w:eastAsia="de-DE"/>
        </w:rPr>
        <w:t>"Besser einbinden"</w:t>
      </w:r>
    </w:p>
    <w:p w:rsidR="00183ABB" w:rsidRDefault="00A256FA" w:rsidP="00A256FA">
      <w:r w:rsidRPr="00A256FA">
        <w:rPr>
          <w:rFonts w:ascii="Times New Roman" w:eastAsia="Times New Roman" w:hAnsi="Times New Roman" w:cs="Times New Roman"/>
          <w:noProof w:val="0"/>
          <w:sz w:val="24"/>
          <w:szCs w:val="24"/>
          <w:lang w:eastAsia="de-DE"/>
        </w:rPr>
        <w:br/>
      </w:r>
      <w:r w:rsidRPr="00A256FA">
        <w:rPr>
          <w:rFonts w:ascii="Times New Roman" w:eastAsia="Times New Roman" w:hAnsi="Times New Roman" w:cs="Times New Roman"/>
          <w:noProof w:val="0"/>
          <w:sz w:val="24"/>
          <w:szCs w:val="24"/>
          <w:lang w:eastAsia="de-DE"/>
        </w:rPr>
        <w:br/>
        <w:t xml:space="preserve">"Wir sind der einzige Landkreis in Bayern ohne Windkraft", sagte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Anhand einer Karte zeigte er, wie viel Raum im Freistaat nach der 10-H-Regel für Windkraft übrig bleibt: fast nichts. Abhilfe können nur die Kommunen schaffen, wenn sie über Flächennutzungs- und Bebauungspläne Bereiche ausweisen, in denen geringere als "10-H"-Abstände zulässig sind. In Schwandorf ist das zuletzt am Widerstand der Neukirchner gescheitert. Wie aber die Bürger für die Energiewende gewinnen? "Wir müssen sie noch besser einbinden</w:t>
      </w:r>
      <w:proofErr w:type="gramStart"/>
      <w:r w:rsidRPr="00A256FA">
        <w:rPr>
          <w:rFonts w:ascii="Times New Roman" w:eastAsia="Times New Roman" w:hAnsi="Times New Roman" w:cs="Times New Roman"/>
          <w:noProof w:val="0"/>
          <w:sz w:val="24"/>
          <w:szCs w:val="24"/>
          <w:lang w:eastAsia="de-DE"/>
        </w:rPr>
        <w:t>,"</w:t>
      </w:r>
      <w:proofErr w:type="gramEnd"/>
      <w:r w:rsidRPr="00A256FA">
        <w:rPr>
          <w:rFonts w:ascii="Times New Roman" w:eastAsia="Times New Roman" w:hAnsi="Times New Roman" w:cs="Times New Roman"/>
          <w:noProof w:val="0"/>
          <w:sz w:val="24"/>
          <w:szCs w:val="24"/>
          <w:lang w:eastAsia="de-DE"/>
        </w:rPr>
        <w:t xml:space="preserve"> sagte Manfred Sax von den "Partnern". </w:t>
      </w:r>
      <w:r w:rsidRPr="00A256FA">
        <w:rPr>
          <w:rFonts w:ascii="Times New Roman" w:eastAsia="Times New Roman" w:hAnsi="Times New Roman" w:cs="Times New Roman"/>
          <w:noProof w:val="0"/>
          <w:sz w:val="24"/>
          <w:szCs w:val="24"/>
          <w:lang w:eastAsia="de-DE"/>
        </w:rPr>
        <w:br/>
      </w:r>
      <w:r w:rsidRPr="00A256FA">
        <w:rPr>
          <w:rFonts w:ascii="Times New Roman" w:eastAsia="Times New Roman" w:hAnsi="Times New Roman" w:cs="Times New Roman"/>
          <w:noProof w:val="0"/>
          <w:sz w:val="24"/>
          <w:szCs w:val="24"/>
          <w:lang w:eastAsia="de-DE"/>
        </w:rPr>
        <w:br/>
        <w:t xml:space="preserve">Landrat Thomas Ebeling verwies auf die erfolgversprechende Bürgerbeteiligung, die </w:t>
      </w:r>
      <w:proofErr w:type="spellStart"/>
      <w:r w:rsidRPr="00A256FA">
        <w:rPr>
          <w:rFonts w:ascii="Times New Roman" w:eastAsia="Times New Roman" w:hAnsi="Times New Roman" w:cs="Times New Roman"/>
          <w:noProof w:val="0"/>
          <w:sz w:val="24"/>
          <w:szCs w:val="24"/>
          <w:lang w:eastAsia="de-DE"/>
        </w:rPr>
        <w:t>Tennet</w:t>
      </w:r>
      <w:proofErr w:type="spellEnd"/>
      <w:r w:rsidRPr="00A256FA">
        <w:rPr>
          <w:rFonts w:ascii="Times New Roman" w:eastAsia="Times New Roman" w:hAnsi="Times New Roman" w:cs="Times New Roman"/>
          <w:noProof w:val="0"/>
          <w:sz w:val="24"/>
          <w:szCs w:val="24"/>
          <w:lang w:eastAsia="de-DE"/>
        </w:rPr>
        <w:t xml:space="preserve"> im Vorfeld des Genehmigungsverfahrens für den Ostbayernring (Ebeling: "Eine Trasse, die der Herr Ministerpräsident nicht angreift") auf die Beine gestellt hat. Gleichwohl weiß der Landrat aus anderen Landkreisen, dass der Widerstand oft erst dann losbricht, wenn die Bagger anrollen. Josef Meier von der "Partnern" regte an, eine Art Plan aufzustellen, was für die Energiewende im Landkreis notwendig und was schon erreicht sei. Davon hielt der Landrat wenig: Weil der Kreistag letztlich keine Möglichkeit habe, die angestrebten Ziele zu verwirklichen. </w:t>
      </w:r>
      <w:proofErr w:type="spellStart"/>
      <w:r w:rsidRPr="00A256FA">
        <w:rPr>
          <w:rFonts w:ascii="Times New Roman" w:eastAsia="Times New Roman" w:hAnsi="Times New Roman" w:cs="Times New Roman"/>
          <w:noProof w:val="0"/>
          <w:sz w:val="24"/>
          <w:szCs w:val="24"/>
          <w:lang w:eastAsia="de-DE"/>
        </w:rPr>
        <w:t>Kimmerl</w:t>
      </w:r>
      <w:proofErr w:type="spellEnd"/>
      <w:r w:rsidRPr="00A256FA">
        <w:rPr>
          <w:rFonts w:ascii="Times New Roman" w:eastAsia="Times New Roman" w:hAnsi="Times New Roman" w:cs="Times New Roman"/>
          <w:noProof w:val="0"/>
          <w:sz w:val="24"/>
          <w:szCs w:val="24"/>
          <w:lang w:eastAsia="de-DE"/>
        </w:rPr>
        <w:t xml:space="preserve"> verwies auf das Klimaschutzkonzept des Landkreises: "Viele Zahlen sind schon da."</w:t>
      </w:r>
      <w:bookmarkStart w:id="0" w:name="_GoBack"/>
      <w:bookmarkEnd w:id="0"/>
    </w:p>
    <w:sectPr w:rsidR="00183A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FA"/>
    <w:rsid w:val="00183ABB"/>
    <w:rsid w:val="00A25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256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6FA"/>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256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6FA"/>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81741">
      <w:bodyDiv w:val="1"/>
      <w:marLeft w:val="0"/>
      <w:marRight w:val="0"/>
      <w:marTop w:val="0"/>
      <w:marBottom w:val="0"/>
      <w:divBdr>
        <w:top w:val="none" w:sz="0" w:space="0" w:color="auto"/>
        <w:left w:val="none" w:sz="0" w:space="0" w:color="auto"/>
        <w:bottom w:val="none" w:sz="0" w:space="0" w:color="auto"/>
        <w:right w:val="none" w:sz="0" w:space="0" w:color="auto"/>
      </w:divBdr>
      <w:divsChild>
        <w:div w:id="752776462">
          <w:marLeft w:val="0"/>
          <w:marRight w:val="0"/>
          <w:marTop w:val="0"/>
          <w:marBottom w:val="0"/>
          <w:divBdr>
            <w:top w:val="none" w:sz="0" w:space="0" w:color="auto"/>
            <w:left w:val="none" w:sz="0" w:space="0" w:color="auto"/>
            <w:bottom w:val="none" w:sz="0" w:space="0" w:color="auto"/>
            <w:right w:val="none" w:sz="0" w:space="0" w:color="auto"/>
          </w:divBdr>
          <w:divsChild>
            <w:div w:id="542912103">
              <w:marLeft w:val="0"/>
              <w:marRight w:val="0"/>
              <w:marTop w:val="0"/>
              <w:marBottom w:val="0"/>
              <w:divBdr>
                <w:top w:val="none" w:sz="0" w:space="0" w:color="auto"/>
                <w:left w:val="none" w:sz="0" w:space="0" w:color="auto"/>
                <w:bottom w:val="none" w:sz="0" w:space="0" w:color="auto"/>
                <w:right w:val="none" w:sz="0" w:space="0" w:color="auto"/>
              </w:divBdr>
              <w:divsChild>
                <w:div w:id="808521283">
                  <w:marLeft w:val="0"/>
                  <w:marRight w:val="0"/>
                  <w:marTop w:val="0"/>
                  <w:marBottom w:val="0"/>
                  <w:divBdr>
                    <w:top w:val="none" w:sz="0" w:space="0" w:color="auto"/>
                    <w:left w:val="none" w:sz="0" w:space="0" w:color="auto"/>
                    <w:bottom w:val="none" w:sz="0" w:space="0" w:color="auto"/>
                    <w:right w:val="none" w:sz="0" w:space="0" w:color="auto"/>
                  </w:divBdr>
                  <w:divsChild>
                    <w:div w:id="4113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berpfalznetz.de/Media2014/3/158/383/4552562.jp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dc:creator>
  <cp:lastModifiedBy>Damm</cp:lastModifiedBy>
  <cp:revision>1</cp:revision>
  <dcterms:created xsi:type="dcterms:W3CDTF">2015-04-16T08:05:00Z</dcterms:created>
  <dcterms:modified xsi:type="dcterms:W3CDTF">2015-04-16T08:07:00Z</dcterms:modified>
</cp:coreProperties>
</file>